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015" w:rsidRPr="0028212E" w:rsidRDefault="0028212E" w:rsidP="0028212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8212E">
        <w:rPr>
          <w:rFonts w:ascii="Arial" w:hAnsi="Arial" w:cs="Arial"/>
          <w:b/>
          <w:sz w:val="24"/>
          <w:szCs w:val="24"/>
        </w:rPr>
        <w:t>Anexo 4</w:t>
      </w:r>
    </w:p>
    <w:p w:rsidR="0028212E" w:rsidRPr="001D590E" w:rsidRDefault="0028212E" w:rsidP="0028212E">
      <w:pPr>
        <w:jc w:val="center"/>
        <w:rPr>
          <w:rFonts w:ascii="Arial" w:hAnsi="Arial" w:cs="Arial"/>
          <w:b/>
          <w:sz w:val="24"/>
          <w:szCs w:val="24"/>
        </w:rPr>
      </w:pPr>
      <w:r w:rsidRPr="001D590E">
        <w:rPr>
          <w:rFonts w:ascii="Arial" w:hAnsi="Arial" w:cs="Arial"/>
          <w:b/>
          <w:sz w:val="24"/>
          <w:szCs w:val="24"/>
        </w:rPr>
        <w:t>Equipamentos e materiais para um laboratório que realiza baciloscopia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6"/>
      </w:tblGrid>
      <w:tr w:rsidR="0028212E" w:rsidRPr="00113015" w:rsidTr="0028212E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8212E" w:rsidRPr="0028212E" w:rsidRDefault="0028212E" w:rsidP="00282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28212E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Equipamentos e materiais permanentes:</w:t>
            </w:r>
          </w:p>
        </w:tc>
      </w:tr>
      <w:tr w:rsidR="00113015" w:rsidRPr="00113015" w:rsidTr="00113015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15" w:rsidRPr="00113015" w:rsidRDefault="00113015" w:rsidP="00113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13015">
              <w:rPr>
                <w:rFonts w:ascii="Calibri" w:eastAsia="Times New Roman" w:hAnsi="Calibri" w:cs="Times New Roman"/>
                <w:color w:val="000000"/>
                <w:lang w:eastAsia="pt-BR"/>
              </w:rPr>
              <w:t>Autoclave</w:t>
            </w:r>
          </w:p>
        </w:tc>
      </w:tr>
      <w:tr w:rsidR="00113015" w:rsidRPr="00113015" w:rsidTr="0011301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15" w:rsidRPr="00113015" w:rsidRDefault="00113015" w:rsidP="00113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1301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Balança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semi-</w:t>
            </w:r>
            <w:r w:rsidRPr="00113015">
              <w:rPr>
                <w:rFonts w:ascii="Calibri" w:eastAsia="Times New Roman" w:hAnsi="Calibri" w:cs="Times New Roman"/>
                <w:color w:val="000000"/>
                <w:lang w:eastAsia="pt-BR"/>
              </w:rPr>
              <w:t>analítica eletrônica capacidade 1kg, precisão 0.01g</w:t>
            </w:r>
          </w:p>
        </w:tc>
      </w:tr>
      <w:tr w:rsidR="00113015" w:rsidRPr="00113015" w:rsidTr="0011301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15" w:rsidRPr="00113015" w:rsidRDefault="00113015" w:rsidP="00113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13015">
              <w:rPr>
                <w:rFonts w:ascii="Calibri" w:eastAsia="Times New Roman" w:hAnsi="Calibri" w:cs="Times New Roman"/>
                <w:color w:val="000000"/>
                <w:lang w:eastAsia="pt-BR"/>
              </w:rPr>
              <w:t>Bandeja de aço inox tamanho 50 cm comprimento, 30 cm largura e 0,5 cm de altura</w:t>
            </w:r>
          </w:p>
        </w:tc>
      </w:tr>
      <w:tr w:rsidR="00113015" w:rsidRPr="00113015" w:rsidTr="0011301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15" w:rsidRPr="00113015" w:rsidRDefault="00113015" w:rsidP="00113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13015">
              <w:rPr>
                <w:rFonts w:ascii="Calibri" w:eastAsia="Times New Roman" w:hAnsi="Calibri" w:cs="Times New Roman"/>
                <w:color w:val="000000"/>
                <w:lang w:eastAsia="pt-BR"/>
              </w:rPr>
              <w:t>Banho-maria</w:t>
            </w:r>
          </w:p>
        </w:tc>
      </w:tr>
      <w:tr w:rsidR="00113015" w:rsidRPr="00113015" w:rsidTr="0011301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15" w:rsidRPr="00113015" w:rsidRDefault="00113015" w:rsidP="00113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13015">
              <w:rPr>
                <w:rFonts w:ascii="Calibri" w:eastAsia="Times New Roman" w:hAnsi="Calibri" w:cs="Times New Roman"/>
                <w:color w:val="000000"/>
                <w:lang w:eastAsia="pt-BR"/>
              </w:rPr>
              <w:t>Bico de Bunsen e botijão de gás</w:t>
            </w:r>
          </w:p>
        </w:tc>
      </w:tr>
      <w:tr w:rsidR="00113015" w:rsidRPr="00113015" w:rsidTr="0011301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15" w:rsidRPr="00113015" w:rsidRDefault="00113015" w:rsidP="00113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13015">
              <w:rPr>
                <w:rFonts w:ascii="Calibri" w:eastAsia="Times New Roman" w:hAnsi="Calibri" w:cs="Times New Roman"/>
                <w:color w:val="000000"/>
                <w:lang w:eastAsia="pt-BR"/>
              </w:rPr>
              <w:t>Caixa tipo maleta de metal para transportar pote com escarro</w:t>
            </w:r>
          </w:p>
        </w:tc>
      </w:tr>
      <w:tr w:rsidR="00113015" w:rsidRPr="00113015" w:rsidTr="0011301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15" w:rsidRPr="00113015" w:rsidRDefault="00113015" w:rsidP="00113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13015">
              <w:rPr>
                <w:rFonts w:ascii="Calibri" w:eastAsia="Times New Roman" w:hAnsi="Calibri" w:cs="Times New Roman"/>
                <w:color w:val="000000"/>
                <w:lang w:eastAsia="pt-BR"/>
              </w:rPr>
              <w:t>Caixa térmica para acondicionamento da caixa de transporte dos potes de escarro</w:t>
            </w:r>
          </w:p>
        </w:tc>
      </w:tr>
      <w:tr w:rsidR="00113015" w:rsidRPr="00113015" w:rsidTr="0011301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15" w:rsidRPr="00113015" w:rsidRDefault="00113015" w:rsidP="00113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13015">
              <w:rPr>
                <w:rFonts w:ascii="Calibri" w:eastAsia="Times New Roman" w:hAnsi="Calibri" w:cs="Times New Roman"/>
                <w:color w:val="000000"/>
                <w:lang w:eastAsia="pt-BR"/>
              </w:rPr>
              <w:t>Destilador de agua</w:t>
            </w:r>
          </w:p>
        </w:tc>
      </w:tr>
      <w:tr w:rsidR="00113015" w:rsidRPr="00113015" w:rsidTr="0011301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15" w:rsidRPr="00113015" w:rsidRDefault="00113015" w:rsidP="00113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13015">
              <w:rPr>
                <w:rFonts w:ascii="Calibri" w:eastAsia="Times New Roman" w:hAnsi="Calibri" w:cs="Times New Roman"/>
                <w:color w:val="000000"/>
                <w:lang w:eastAsia="pt-BR"/>
              </w:rPr>
              <w:t>Espátula par pesagem dos corantes</w:t>
            </w:r>
          </w:p>
        </w:tc>
      </w:tr>
      <w:tr w:rsidR="00113015" w:rsidRPr="00113015" w:rsidTr="0011301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15" w:rsidRPr="00113015" w:rsidRDefault="00113015" w:rsidP="00113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13015">
              <w:rPr>
                <w:rFonts w:ascii="Calibri" w:eastAsia="Times New Roman" w:hAnsi="Calibri" w:cs="Times New Roman"/>
                <w:color w:val="000000"/>
                <w:lang w:eastAsia="pt-BR"/>
              </w:rPr>
              <w:t>Estantes para tubos de 16 mm X 150 mm para secar as l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â</w:t>
            </w:r>
            <w:r w:rsidRPr="00113015">
              <w:rPr>
                <w:rFonts w:ascii="Calibri" w:eastAsia="Times New Roman" w:hAnsi="Calibri" w:cs="Times New Roman"/>
                <w:color w:val="000000"/>
                <w:lang w:eastAsia="pt-BR"/>
              </w:rPr>
              <w:t>minas</w:t>
            </w:r>
          </w:p>
        </w:tc>
      </w:tr>
      <w:tr w:rsidR="00113015" w:rsidRPr="00113015" w:rsidTr="0011301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15" w:rsidRPr="00113015" w:rsidRDefault="00113015" w:rsidP="00113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13015">
              <w:rPr>
                <w:rFonts w:ascii="Calibri" w:eastAsia="Times New Roman" w:hAnsi="Calibri" w:cs="Times New Roman"/>
                <w:color w:val="000000"/>
                <w:lang w:eastAsia="pt-BR"/>
              </w:rPr>
              <w:t>Geladeira</w:t>
            </w:r>
          </w:p>
        </w:tc>
      </w:tr>
      <w:tr w:rsidR="00113015" w:rsidRPr="00113015" w:rsidTr="0011301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15" w:rsidRPr="00113015" w:rsidRDefault="00113015" w:rsidP="00282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1301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Microscópio binocular, condensador de campo claro, com lâmpada de halogênio de 6V/30w ocular 10x (campo amplo) e objetiva de imersão de 10x 40x acromática e 100x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pl</w:t>
            </w:r>
            <w:r w:rsidRPr="00113015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  <w:r w:rsidR="0028212E">
              <w:rPr>
                <w:rFonts w:ascii="Calibri" w:eastAsia="Times New Roman" w:hAnsi="Calibri" w:cs="Times New Roman"/>
                <w:color w:val="000000"/>
                <w:lang w:eastAsia="pt-BR"/>
              </w:rPr>
              <w:t>nacromá</w:t>
            </w:r>
            <w:r w:rsidRPr="0011301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tica (mola e imersão); </w:t>
            </w:r>
            <w:r w:rsidRPr="001D590E">
              <w:rPr>
                <w:rFonts w:ascii="Calibri" w:eastAsia="Times New Roman" w:hAnsi="Calibri" w:cs="Times New Roman"/>
                <w:color w:val="000000"/>
                <w:highlight w:val="yellow"/>
                <w:lang w:eastAsia="pt-BR"/>
              </w:rPr>
              <w:t>microscópio</w:t>
            </w:r>
            <w:r w:rsidR="0028212E" w:rsidRPr="001D590E">
              <w:rPr>
                <w:rFonts w:ascii="Calibri" w:eastAsia="Times New Roman" w:hAnsi="Calibri" w:cs="Times New Roman"/>
                <w:color w:val="000000"/>
                <w:highlight w:val="yellow"/>
                <w:lang w:eastAsia="pt-BR"/>
              </w:rPr>
              <w:t xml:space="preserve"> de LED</w:t>
            </w:r>
          </w:p>
        </w:tc>
      </w:tr>
      <w:tr w:rsidR="00113015" w:rsidRPr="00113015" w:rsidTr="0011301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15" w:rsidRPr="00113015" w:rsidRDefault="0028212E" w:rsidP="00113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590E">
              <w:rPr>
                <w:rFonts w:ascii="Calibri" w:eastAsia="Times New Roman" w:hAnsi="Calibri" w:cs="Times New Roman"/>
                <w:color w:val="000000"/>
                <w:highlight w:val="yellow"/>
                <w:lang w:eastAsia="pt-BR"/>
              </w:rPr>
              <w:t>Computador para os registros de casos e acesso à internet</w:t>
            </w:r>
          </w:p>
        </w:tc>
      </w:tr>
      <w:tr w:rsidR="00113015" w:rsidRPr="00113015" w:rsidTr="0011301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15" w:rsidRPr="00113015" w:rsidRDefault="00113015" w:rsidP="00113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13015">
              <w:rPr>
                <w:rFonts w:ascii="Calibri" w:eastAsia="Times New Roman" w:hAnsi="Calibri" w:cs="Times New Roman"/>
                <w:color w:val="000000"/>
                <w:lang w:eastAsia="pt-BR"/>
              </w:rPr>
              <w:t>Pequena mesa com estabilidade e cadeira com altura regulável para leitura das l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â</w:t>
            </w:r>
            <w:r w:rsidRPr="00113015">
              <w:rPr>
                <w:rFonts w:ascii="Calibri" w:eastAsia="Times New Roman" w:hAnsi="Calibri" w:cs="Times New Roman"/>
                <w:color w:val="000000"/>
                <w:lang w:eastAsia="pt-BR"/>
              </w:rPr>
              <w:t>minas</w:t>
            </w:r>
          </w:p>
        </w:tc>
      </w:tr>
      <w:tr w:rsidR="00113015" w:rsidRPr="00113015" w:rsidTr="0011301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15" w:rsidRPr="00113015" w:rsidRDefault="00113015" w:rsidP="00113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13015">
              <w:rPr>
                <w:rFonts w:ascii="Calibri" w:eastAsia="Times New Roman" w:hAnsi="Calibri" w:cs="Times New Roman"/>
                <w:color w:val="000000"/>
                <w:lang w:eastAsia="pt-BR"/>
              </w:rPr>
              <w:t>Pinça anatômica com pelo menos 12 cm, ponta arredondada e internamente serrilhada</w:t>
            </w:r>
          </w:p>
        </w:tc>
      </w:tr>
      <w:tr w:rsidR="00113015" w:rsidRPr="00113015" w:rsidTr="0011301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15" w:rsidRPr="00113015" w:rsidRDefault="00113015" w:rsidP="00113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13015">
              <w:rPr>
                <w:rFonts w:ascii="Calibri" w:eastAsia="Times New Roman" w:hAnsi="Calibri" w:cs="Times New Roman"/>
                <w:color w:val="000000"/>
                <w:lang w:eastAsia="pt-BR"/>
              </w:rPr>
              <w:t>Relógio despertador de bancada de 0 a 60 minutos</w:t>
            </w:r>
          </w:p>
        </w:tc>
      </w:tr>
      <w:tr w:rsidR="00113015" w:rsidRPr="00113015" w:rsidTr="0011301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15" w:rsidRPr="00113015" w:rsidRDefault="00113015" w:rsidP="00113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13015">
              <w:rPr>
                <w:rFonts w:ascii="Calibri" w:eastAsia="Times New Roman" w:hAnsi="Calibri" w:cs="Times New Roman"/>
                <w:color w:val="000000"/>
                <w:lang w:eastAsia="pt-BR"/>
              </w:rPr>
              <w:t>Suporte para corar lâminas</w:t>
            </w:r>
          </w:p>
        </w:tc>
      </w:tr>
      <w:tr w:rsidR="00113015" w:rsidRPr="00113015" w:rsidTr="0011301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15" w:rsidRPr="00113015" w:rsidRDefault="00113015" w:rsidP="00113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1301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Atenção: capela de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exaustão</w:t>
            </w:r>
            <w:r w:rsidRPr="0011301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química se os reagentes forem preparados no laboratório</w:t>
            </w:r>
          </w:p>
        </w:tc>
      </w:tr>
      <w:tr w:rsidR="00113015" w:rsidRPr="00113015" w:rsidTr="0028212E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113015" w:rsidRPr="00113015" w:rsidRDefault="00113015" w:rsidP="00282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113015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Vidrarias:</w:t>
            </w:r>
          </w:p>
        </w:tc>
      </w:tr>
      <w:tr w:rsidR="00113015" w:rsidRPr="00113015" w:rsidTr="0011301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15" w:rsidRPr="00113015" w:rsidRDefault="00113015" w:rsidP="00113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13015">
              <w:rPr>
                <w:rFonts w:ascii="Calibri" w:eastAsia="Times New Roman" w:hAnsi="Calibri" w:cs="Times New Roman"/>
                <w:color w:val="000000"/>
                <w:lang w:eastAsia="pt-BR"/>
              </w:rPr>
              <w:t>Balão de vidro fundo chato, capacidade 1.000 ml e 10 ml</w:t>
            </w:r>
          </w:p>
        </w:tc>
      </w:tr>
      <w:tr w:rsidR="00113015" w:rsidRPr="00113015" w:rsidTr="0011301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15" w:rsidRPr="00113015" w:rsidRDefault="00113015" w:rsidP="00113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13015">
              <w:rPr>
                <w:rFonts w:ascii="Calibri" w:eastAsia="Times New Roman" w:hAnsi="Calibri" w:cs="Times New Roman"/>
                <w:color w:val="000000"/>
                <w:lang w:eastAsia="pt-BR"/>
              </w:rPr>
              <w:t>Frasco conta-gotas para óleo de imersão</w:t>
            </w:r>
          </w:p>
        </w:tc>
      </w:tr>
      <w:tr w:rsidR="00113015" w:rsidRPr="00113015" w:rsidTr="0011301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15" w:rsidRPr="00113015" w:rsidRDefault="00113015" w:rsidP="00113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13015">
              <w:rPr>
                <w:rFonts w:ascii="Calibri" w:eastAsia="Times New Roman" w:hAnsi="Calibri" w:cs="Times New Roman"/>
                <w:color w:val="000000"/>
                <w:lang w:eastAsia="pt-BR"/>
              </w:rPr>
              <w:t>Frascos de vidro de 1.000 ml, cor âmbar, tampa de vidro esmerilhada, tipo conta-gotas</w:t>
            </w:r>
          </w:p>
        </w:tc>
      </w:tr>
      <w:tr w:rsidR="00113015" w:rsidRPr="00113015" w:rsidTr="0011301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15" w:rsidRPr="00113015" w:rsidRDefault="00113015" w:rsidP="00113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13015">
              <w:rPr>
                <w:rFonts w:ascii="Calibri" w:eastAsia="Times New Roman" w:hAnsi="Calibri" w:cs="Times New Roman"/>
                <w:color w:val="000000"/>
                <w:lang w:eastAsia="pt-BR"/>
              </w:rPr>
              <w:t>Funil de vidro de 250 e 50 ml, cor âmbar, tampa de vidro esmerilhada, tipo conta-gotas</w:t>
            </w:r>
          </w:p>
        </w:tc>
      </w:tr>
      <w:tr w:rsidR="00113015" w:rsidRPr="00113015" w:rsidTr="0011301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15" w:rsidRPr="00113015" w:rsidRDefault="00113015" w:rsidP="00113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13015">
              <w:rPr>
                <w:rFonts w:ascii="Calibri" w:eastAsia="Times New Roman" w:hAnsi="Calibri" w:cs="Times New Roman"/>
                <w:color w:val="000000"/>
                <w:lang w:eastAsia="pt-BR"/>
              </w:rPr>
              <w:t>Funil de vidro haste curta de 50 a 80 mm de diâmetro para filtrar corantes</w:t>
            </w:r>
          </w:p>
        </w:tc>
      </w:tr>
      <w:tr w:rsidR="00113015" w:rsidRPr="00113015" w:rsidTr="0011301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15" w:rsidRPr="00113015" w:rsidRDefault="00113015" w:rsidP="00113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13015">
              <w:rPr>
                <w:rFonts w:ascii="Calibri" w:eastAsia="Times New Roman" w:hAnsi="Calibri" w:cs="Times New Roman"/>
                <w:color w:val="000000"/>
                <w:lang w:eastAsia="pt-BR"/>
              </w:rPr>
              <w:t>Funil de vidro, haste curta de 90 a 125 mm de diâmetro para preparar corantes</w:t>
            </w:r>
          </w:p>
        </w:tc>
      </w:tr>
      <w:tr w:rsidR="00113015" w:rsidRPr="00113015" w:rsidTr="0011301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15" w:rsidRPr="00113015" w:rsidRDefault="00113015" w:rsidP="00113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Lâ</w:t>
            </w:r>
            <w:r w:rsidRPr="00113015">
              <w:rPr>
                <w:rFonts w:ascii="Calibri" w:eastAsia="Times New Roman" w:hAnsi="Calibri" w:cs="Times New Roman"/>
                <w:color w:val="000000"/>
                <w:lang w:eastAsia="pt-BR"/>
              </w:rPr>
              <w:t>mina de vidro para microscopia de 26 x 76 mm, espessura de 1,2 a 1,4 mm, borda fosca</w:t>
            </w:r>
          </w:p>
        </w:tc>
      </w:tr>
      <w:tr w:rsidR="00113015" w:rsidRPr="00113015" w:rsidTr="0011301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15" w:rsidRPr="00113015" w:rsidRDefault="00113015" w:rsidP="00113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13015">
              <w:rPr>
                <w:rFonts w:ascii="Calibri" w:eastAsia="Times New Roman" w:hAnsi="Calibri" w:cs="Times New Roman"/>
                <w:color w:val="000000"/>
                <w:lang w:eastAsia="pt-BR"/>
              </w:rPr>
              <w:t>Pipeta graduada de 10 ml</w:t>
            </w:r>
          </w:p>
        </w:tc>
      </w:tr>
      <w:tr w:rsidR="00113015" w:rsidRPr="00113015" w:rsidTr="0011301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15" w:rsidRPr="00113015" w:rsidRDefault="00113015" w:rsidP="00113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13015">
              <w:rPr>
                <w:rFonts w:ascii="Calibri" w:eastAsia="Times New Roman" w:hAnsi="Calibri" w:cs="Times New Roman"/>
                <w:color w:val="000000"/>
                <w:lang w:eastAsia="pt-BR"/>
              </w:rPr>
              <w:t>Provetas de vidro, graduadas, capacidade de 10 ml, de 200 ml e 1.000ml</w:t>
            </w:r>
          </w:p>
        </w:tc>
      </w:tr>
      <w:tr w:rsidR="00113015" w:rsidRPr="00113015" w:rsidTr="0011301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15" w:rsidRPr="00113015" w:rsidRDefault="00113015" w:rsidP="00113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13015">
              <w:rPr>
                <w:rFonts w:ascii="Calibri" w:eastAsia="Times New Roman" w:hAnsi="Calibri" w:cs="Times New Roman"/>
                <w:color w:val="000000"/>
                <w:lang w:eastAsia="pt-BR"/>
              </w:rPr>
              <w:t>Recipiente de vi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dro com tampa para colocar as lâ</w:t>
            </w:r>
            <w:r w:rsidRPr="00113015">
              <w:rPr>
                <w:rFonts w:ascii="Calibri" w:eastAsia="Times New Roman" w:hAnsi="Calibri" w:cs="Times New Roman"/>
                <w:color w:val="000000"/>
                <w:lang w:eastAsia="pt-BR"/>
              </w:rPr>
              <w:t>minas imersas no álcool</w:t>
            </w:r>
          </w:p>
        </w:tc>
      </w:tr>
      <w:tr w:rsidR="00113015" w:rsidRPr="00113015" w:rsidTr="0011301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15" w:rsidRPr="00113015" w:rsidRDefault="00113015" w:rsidP="00113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13015">
              <w:rPr>
                <w:rFonts w:ascii="Calibri" w:eastAsia="Times New Roman" w:hAnsi="Calibri" w:cs="Times New Roman"/>
                <w:color w:val="000000"/>
                <w:lang w:eastAsia="pt-BR"/>
              </w:rPr>
              <w:t>Recipiente de vidro co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 </w:t>
            </w:r>
            <w:r w:rsidRPr="00113015">
              <w:rPr>
                <w:rFonts w:ascii="Calibri" w:eastAsia="Times New Roman" w:hAnsi="Calibri" w:cs="Times New Roman"/>
                <w:color w:val="000000"/>
                <w:lang w:eastAsia="pt-BR"/>
              </w:rPr>
              <w:t>tampa, para algodão e gaze</w:t>
            </w:r>
          </w:p>
        </w:tc>
      </w:tr>
      <w:tr w:rsidR="00113015" w:rsidRPr="00113015" w:rsidTr="0011301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15" w:rsidRPr="00113015" w:rsidRDefault="00113015" w:rsidP="00113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13015">
              <w:rPr>
                <w:rFonts w:ascii="Calibri" w:eastAsia="Times New Roman" w:hAnsi="Calibri" w:cs="Times New Roman"/>
                <w:color w:val="000000"/>
                <w:lang w:eastAsia="pt-BR"/>
              </w:rPr>
              <w:t>Corantes, soluções e desinfetantes:</w:t>
            </w:r>
          </w:p>
        </w:tc>
      </w:tr>
      <w:tr w:rsidR="00113015" w:rsidRPr="00113015" w:rsidTr="0011301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15" w:rsidRPr="00113015" w:rsidRDefault="00113015" w:rsidP="00113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13015">
              <w:rPr>
                <w:rFonts w:ascii="Calibri" w:eastAsia="Times New Roman" w:hAnsi="Calibri" w:cs="Times New Roman"/>
                <w:color w:val="000000"/>
                <w:lang w:eastAsia="pt-BR"/>
              </w:rPr>
              <w:t>Ácido clorídrico concentrado PA</w:t>
            </w:r>
          </w:p>
        </w:tc>
      </w:tr>
      <w:tr w:rsidR="00113015" w:rsidRPr="00113015" w:rsidTr="0011301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15" w:rsidRPr="00113015" w:rsidRDefault="00113015" w:rsidP="00113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13015">
              <w:rPr>
                <w:rFonts w:ascii="Calibri" w:eastAsia="Times New Roman" w:hAnsi="Calibri" w:cs="Times New Roman"/>
                <w:color w:val="000000"/>
                <w:lang w:eastAsia="pt-BR"/>
              </w:rPr>
              <w:t>Álcool etílico comercial; álcool etílico 95% PA e álcool etílico 70% PA</w:t>
            </w:r>
          </w:p>
        </w:tc>
      </w:tr>
      <w:tr w:rsidR="00113015" w:rsidRPr="00113015" w:rsidTr="0011301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15" w:rsidRPr="00113015" w:rsidRDefault="00113015" w:rsidP="00113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13015">
              <w:rPr>
                <w:rFonts w:ascii="Calibri" w:eastAsia="Times New Roman" w:hAnsi="Calibri" w:cs="Times New Roman"/>
                <w:color w:val="000000"/>
                <w:lang w:eastAsia="pt-BR"/>
              </w:rPr>
              <w:t>Auramina-O (apenas para uso de coloração fluorescente)</w:t>
            </w:r>
          </w:p>
        </w:tc>
      </w:tr>
      <w:tr w:rsidR="00113015" w:rsidRPr="00113015" w:rsidTr="0011301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15" w:rsidRPr="00113015" w:rsidRDefault="00113015" w:rsidP="00113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13015">
              <w:rPr>
                <w:rFonts w:ascii="Calibri" w:eastAsia="Times New Roman" w:hAnsi="Calibri" w:cs="Times New Roman"/>
                <w:color w:val="000000"/>
                <w:lang w:eastAsia="pt-BR"/>
              </w:rPr>
              <w:t>Azul de metileno, (em pó, frasco de 25 g)</w:t>
            </w:r>
          </w:p>
        </w:tc>
      </w:tr>
      <w:tr w:rsidR="00113015" w:rsidRPr="00113015" w:rsidTr="0011301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15" w:rsidRPr="00113015" w:rsidRDefault="00113015" w:rsidP="00113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13015">
              <w:rPr>
                <w:rFonts w:ascii="Calibri" w:eastAsia="Times New Roman" w:hAnsi="Calibri" w:cs="Times New Roman"/>
                <w:color w:val="000000"/>
                <w:lang w:eastAsia="pt-BR"/>
              </w:rPr>
              <w:t>Éter etílico PA</w:t>
            </w:r>
          </w:p>
        </w:tc>
      </w:tr>
      <w:tr w:rsidR="00113015" w:rsidRPr="00113015" w:rsidTr="0011301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15" w:rsidRPr="00113015" w:rsidRDefault="00113015" w:rsidP="00113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13015">
              <w:rPr>
                <w:rFonts w:ascii="Calibri" w:eastAsia="Times New Roman" w:hAnsi="Calibri" w:cs="Times New Roman"/>
                <w:color w:val="000000"/>
                <w:lang w:eastAsia="pt-BR"/>
              </w:rPr>
              <w:t>Fenol em cristais (frasco de 500 g)</w:t>
            </w:r>
          </w:p>
        </w:tc>
      </w:tr>
      <w:tr w:rsidR="00113015" w:rsidRPr="00113015" w:rsidTr="0011301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15" w:rsidRPr="00113015" w:rsidRDefault="00113015" w:rsidP="00113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13015">
              <w:rPr>
                <w:rFonts w:ascii="Calibri" w:eastAsia="Times New Roman" w:hAnsi="Calibri" w:cs="Times New Roman"/>
                <w:color w:val="000000"/>
                <w:lang w:eastAsia="pt-BR"/>
              </w:rPr>
              <w:t>Fucsina Básica, em pó, frasco de 25g)</w:t>
            </w:r>
          </w:p>
        </w:tc>
      </w:tr>
      <w:tr w:rsidR="00113015" w:rsidRPr="00113015" w:rsidTr="0011301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15" w:rsidRPr="00113015" w:rsidRDefault="00113015" w:rsidP="00113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13015">
              <w:rPr>
                <w:rFonts w:ascii="Calibri" w:eastAsia="Times New Roman" w:hAnsi="Calibri" w:cs="Times New Roman"/>
                <w:color w:val="000000"/>
                <w:lang w:eastAsia="pt-BR"/>
              </w:rPr>
              <w:t>Hidróxido de sódio</w:t>
            </w:r>
          </w:p>
        </w:tc>
      </w:tr>
      <w:tr w:rsidR="00113015" w:rsidRPr="00113015" w:rsidTr="0011301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15" w:rsidRPr="00113015" w:rsidRDefault="00113015" w:rsidP="00113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13015">
              <w:rPr>
                <w:rFonts w:ascii="Calibri" w:eastAsia="Times New Roman" w:hAnsi="Calibri" w:cs="Times New Roman"/>
                <w:color w:val="000000"/>
                <w:lang w:eastAsia="pt-BR"/>
              </w:rPr>
              <w:t>Óleo de imersão</w:t>
            </w:r>
          </w:p>
        </w:tc>
      </w:tr>
      <w:tr w:rsidR="00113015" w:rsidRPr="00113015" w:rsidTr="0011301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15" w:rsidRPr="00113015" w:rsidRDefault="00113015" w:rsidP="00113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13015">
              <w:rPr>
                <w:rFonts w:ascii="Calibri" w:eastAsia="Times New Roman" w:hAnsi="Calibri" w:cs="Times New Roman"/>
                <w:color w:val="000000"/>
                <w:lang w:eastAsia="pt-BR"/>
              </w:rPr>
              <w:t>Permanganato de potássio (apenas para uso de coloração fluorescente)</w:t>
            </w:r>
          </w:p>
        </w:tc>
      </w:tr>
      <w:tr w:rsidR="00113015" w:rsidRPr="00113015" w:rsidTr="0028212E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113015" w:rsidRPr="00113015" w:rsidRDefault="00113015" w:rsidP="00282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113015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Outros:</w:t>
            </w:r>
          </w:p>
        </w:tc>
      </w:tr>
      <w:tr w:rsidR="00113015" w:rsidRPr="00113015" w:rsidTr="0011301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15" w:rsidRPr="00113015" w:rsidRDefault="00113015" w:rsidP="00113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13015">
              <w:rPr>
                <w:rFonts w:ascii="Calibri" w:eastAsia="Times New Roman" w:hAnsi="Calibri" w:cs="Times New Roman"/>
                <w:color w:val="000000"/>
                <w:lang w:eastAsia="pt-BR"/>
              </w:rPr>
              <w:t>Algodão hidrófilo</w:t>
            </w:r>
          </w:p>
        </w:tc>
      </w:tr>
      <w:tr w:rsidR="00113015" w:rsidRPr="00113015" w:rsidTr="0028212E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15" w:rsidRPr="00113015" w:rsidRDefault="00113015" w:rsidP="00113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13015">
              <w:rPr>
                <w:rFonts w:ascii="Calibri" w:eastAsia="Times New Roman" w:hAnsi="Calibri" w:cs="Times New Roman"/>
                <w:color w:val="000000"/>
                <w:lang w:eastAsia="pt-BR"/>
              </w:rPr>
              <w:t>Balde de metal, com alça e tampa para descarte de materiais contaminados</w:t>
            </w:r>
          </w:p>
        </w:tc>
      </w:tr>
      <w:tr w:rsidR="00113015" w:rsidRPr="00113015" w:rsidTr="0028212E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15" w:rsidRPr="00113015" w:rsidRDefault="00113015" w:rsidP="00113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13015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Caixa de fósforos</w:t>
            </w:r>
          </w:p>
        </w:tc>
      </w:tr>
      <w:tr w:rsidR="00113015" w:rsidRPr="00113015" w:rsidTr="0011301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15" w:rsidRPr="00113015" w:rsidRDefault="00113015" w:rsidP="00113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13015">
              <w:rPr>
                <w:rFonts w:ascii="Calibri" w:eastAsia="Times New Roman" w:hAnsi="Calibri" w:cs="Times New Roman"/>
                <w:color w:val="000000"/>
                <w:lang w:eastAsia="pt-BR"/>
              </w:rPr>
              <w:t>Caixa de papelão rígido para descarte de matérias contaminados</w:t>
            </w:r>
          </w:p>
        </w:tc>
      </w:tr>
      <w:tr w:rsidR="00113015" w:rsidRPr="00113015" w:rsidTr="0011301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15" w:rsidRPr="00113015" w:rsidRDefault="00113015" w:rsidP="00113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Caixa porta-lâ</w:t>
            </w:r>
            <w:r w:rsidRPr="00113015">
              <w:rPr>
                <w:rFonts w:ascii="Calibri" w:eastAsia="Times New Roman" w:hAnsi="Calibri" w:cs="Times New Roman"/>
                <w:color w:val="000000"/>
                <w:lang w:eastAsia="pt-BR"/>
              </w:rPr>
              <w:t>mina, de plástico, com tampa, capacidade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50 lâ</w:t>
            </w:r>
            <w:r w:rsidRPr="00113015">
              <w:rPr>
                <w:rFonts w:ascii="Calibri" w:eastAsia="Times New Roman" w:hAnsi="Calibri" w:cs="Times New Roman"/>
                <w:color w:val="000000"/>
                <w:lang w:eastAsia="pt-BR"/>
              </w:rPr>
              <w:t>minas</w:t>
            </w:r>
          </w:p>
        </w:tc>
      </w:tr>
      <w:tr w:rsidR="00113015" w:rsidRPr="00113015" w:rsidTr="0011301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15" w:rsidRPr="00113015" w:rsidRDefault="00113015" w:rsidP="00113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13015">
              <w:rPr>
                <w:rFonts w:ascii="Calibri" w:eastAsia="Times New Roman" w:hAnsi="Calibri" w:cs="Times New Roman"/>
                <w:color w:val="000000"/>
                <w:lang w:eastAsia="pt-BR"/>
              </w:rPr>
              <w:t>Canetas: esferográfica cor azul e vermelha e para retroprojetor</w:t>
            </w:r>
          </w:p>
        </w:tc>
      </w:tr>
      <w:tr w:rsidR="00113015" w:rsidRPr="00113015" w:rsidTr="0011301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15" w:rsidRPr="00113015" w:rsidRDefault="00113015" w:rsidP="00113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13015">
              <w:rPr>
                <w:rFonts w:ascii="Calibri" w:eastAsia="Times New Roman" w:hAnsi="Calibri" w:cs="Times New Roman"/>
                <w:color w:val="000000"/>
                <w:lang w:eastAsia="pt-BR"/>
              </w:rPr>
              <w:t>Detergente neutro</w:t>
            </w:r>
          </w:p>
        </w:tc>
      </w:tr>
      <w:tr w:rsidR="00113015" w:rsidRPr="00113015" w:rsidTr="0011301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15" w:rsidRPr="00113015" w:rsidRDefault="00113015" w:rsidP="00113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13015">
              <w:rPr>
                <w:rFonts w:ascii="Calibri" w:eastAsia="Times New Roman" w:hAnsi="Calibri" w:cs="Times New Roman"/>
                <w:color w:val="000000"/>
                <w:lang w:eastAsia="pt-BR"/>
              </w:rPr>
              <w:t>Etiqueta, fita crepe, fita adesiva de 5 cm de largura</w:t>
            </w:r>
          </w:p>
        </w:tc>
      </w:tr>
      <w:tr w:rsidR="00113015" w:rsidRPr="00113015" w:rsidTr="0011301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15" w:rsidRPr="00113015" w:rsidRDefault="00113015" w:rsidP="00113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13015">
              <w:rPr>
                <w:rFonts w:ascii="Calibri" w:eastAsia="Times New Roman" w:hAnsi="Calibri" w:cs="Times New Roman"/>
                <w:color w:val="000000"/>
                <w:lang w:eastAsia="pt-BR"/>
              </w:rPr>
              <w:t>EPI: avental; luva de procedimentos cano longo (P,</w:t>
            </w:r>
            <w:r w:rsidR="0028212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Pr="0011301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 e G); óculos de proteção e mascara (filtro de eficiência = ou &gt; que 95% para reter </w:t>
            </w:r>
            <w:r w:rsidR="0028212E" w:rsidRPr="00113015">
              <w:rPr>
                <w:rFonts w:ascii="Calibri" w:eastAsia="Times New Roman" w:hAnsi="Calibri" w:cs="Times New Roman"/>
                <w:color w:val="000000"/>
                <w:lang w:eastAsia="pt-BR"/>
              </w:rPr>
              <w:t>partículas</w:t>
            </w:r>
            <w:r w:rsidRPr="0011301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0,3 micra)</w:t>
            </w:r>
          </w:p>
        </w:tc>
      </w:tr>
      <w:tr w:rsidR="00113015" w:rsidRPr="00113015" w:rsidTr="0011301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15" w:rsidRPr="00113015" w:rsidRDefault="00113015" w:rsidP="00113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13015">
              <w:rPr>
                <w:rFonts w:ascii="Calibri" w:eastAsia="Times New Roman" w:hAnsi="Calibri" w:cs="Times New Roman"/>
                <w:color w:val="000000"/>
                <w:lang w:eastAsia="pt-BR"/>
              </w:rPr>
              <w:t>Gaze</w:t>
            </w:r>
          </w:p>
        </w:tc>
      </w:tr>
      <w:tr w:rsidR="00113015" w:rsidRPr="00113015" w:rsidTr="0011301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15" w:rsidRPr="00113015" w:rsidRDefault="00113015" w:rsidP="00113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13015">
              <w:rPr>
                <w:rFonts w:ascii="Calibri" w:eastAsia="Times New Roman" w:hAnsi="Calibri" w:cs="Times New Roman"/>
                <w:color w:val="000000"/>
                <w:lang w:eastAsia="pt-BR"/>
              </w:rPr>
              <w:t>Haste de metal com proteção contra aquecimento em uma das extremidades (para suporte do algodão no aquecimento da fucsina)</w:t>
            </w:r>
          </w:p>
        </w:tc>
      </w:tr>
      <w:tr w:rsidR="00113015" w:rsidRPr="00113015" w:rsidTr="0011301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15" w:rsidRPr="00113015" w:rsidRDefault="00113015" w:rsidP="00113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13015">
              <w:rPr>
                <w:rFonts w:ascii="Calibri" w:eastAsia="Times New Roman" w:hAnsi="Calibri" w:cs="Times New Roman"/>
                <w:color w:val="000000"/>
                <w:lang w:eastAsia="pt-BR"/>
              </w:rPr>
              <w:t>Lapides de grafite</w:t>
            </w:r>
          </w:p>
        </w:tc>
      </w:tr>
      <w:tr w:rsidR="00113015" w:rsidRPr="00113015" w:rsidTr="0011301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15" w:rsidRPr="00113015" w:rsidRDefault="00113015" w:rsidP="00113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13015">
              <w:rPr>
                <w:rFonts w:ascii="Calibri" w:eastAsia="Times New Roman" w:hAnsi="Calibri" w:cs="Times New Roman"/>
                <w:color w:val="000000"/>
                <w:lang w:eastAsia="pt-BR"/>
              </w:rPr>
              <w:t>Livro de registro de Baciloscopia para Diagnostico e Controle da Tuberculose - Formulário de relação de l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â</w:t>
            </w:r>
            <w:r w:rsidRPr="00113015">
              <w:rPr>
                <w:rFonts w:ascii="Calibri" w:eastAsia="Times New Roman" w:hAnsi="Calibri" w:cs="Times New Roman"/>
                <w:color w:val="000000"/>
                <w:lang w:eastAsia="pt-BR"/>
              </w:rPr>
              <w:t>minas para o Controle de Qualidade Externo</w:t>
            </w:r>
          </w:p>
        </w:tc>
      </w:tr>
      <w:tr w:rsidR="00113015" w:rsidRPr="00113015" w:rsidTr="0011301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15" w:rsidRPr="00113015" w:rsidRDefault="00113015" w:rsidP="00113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13015">
              <w:rPr>
                <w:rFonts w:ascii="Calibri" w:eastAsia="Times New Roman" w:hAnsi="Calibri" w:cs="Times New Roman"/>
                <w:color w:val="000000"/>
                <w:lang w:eastAsia="pt-BR"/>
              </w:rPr>
              <w:t>Palitos de madeira</w:t>
            </w:r>
          </w:p>
        </w:tc>
      </w:tr>
      <w:tr w:rsidR="00113015" w:rsidRPr="00113015" w:rsidTr="0011301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15" w:rsidRPr="00113015" w:rsidRDefault="00113015" w:rsidP="00113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1301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Papéis: absorvente (ripo toalha) para forrar bancada e bandejas; alumínio; de filtro com 15 mm de diâmetro; absorvente macio para limpar a objetiva de </w:t>
            </w:r>
            <w:r w:rsidR="0028212E" w:rsidRPr="00113015">
              <w:rPr>
                <w:rFonts w:ascii="Calibri" w:eastAsia="Times New Roman" w:hAnsi="Calibri" w:cs="Times New Roman"/>
                <w:color w:val="000000"/>
                <w:lang w:eastAsia="pt-BR"/>
              </w:rPr>
              <w:t>imersão</w:t>
            </w:r>
            <w:r w:rsidRPr="00113015">
              <w:rPr>
                <w:rFonts w:ascii="Calibri" w:eastAsia="Times New Roman" w:hAnsi="Calibri" w:cs="Times New Roman"/>
                <w:color w:val="000000"/>
                <w:lang w:eastAsia="pt-BR"/>
              </w:rPr>
              <w:t>, papel para pesagem</w:t>
            </w:r>
          </w:p>
        </w:tc>
      </w:tr>
      <w:tr w:rsidR="00113015" w:rsidRPr="00113015" w:rsidTr="0011301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15" w:rsidRPr="00113015" w:rsidRDefault="00113015" w:rsidP="00113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13015">
              <w:rPr>
                <w:rFonts w:ascii="Calibri" w:eastAsia="Times New Roman" w:hAnsi="Calibri" w:cs="Times New Roman"/>
                <w:color w:val="000000"/>
                <w:lang w:eastAsia="pt-BR"/>
              </w:rPr>
              <w:t>Papel quadriculado para registro dos resultados</w:t>
            </w:r>
          </w:p>
        </w:tc>
      </w:tr>
      <w:tr w:rsidR="00113015" w:rsidRPr="00113015" w:rsidTr="0011301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15" w:rsidRPr="00113015" w:rsidRDefault="00113015" w:rsidP="00113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1301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Pote de plástico transparente, descartável, com boca larga (50 mm de diâmetro), tampa de rosca, capacidade de 35 a 50 ml e altura </w:t>
            </w:r>
            <w:r w:rsidR="0028212E" w:rsidRPr="00113015">
              <w:rPr>
                <w:rFonts w:ascii="Calibri" w:eastAsia="Times New Roman" w:hAnsi="Calibri" w:cs="Times New Roman"/>
                <w:color w:val="000000"/>
                <w:lang w:eastAsia="pt-BR"/>
              </w:rPr>
              <w:t>mínima</w:t>
            </w:r>
            <w:r w:rsidRPr="0011301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40 mm</w:t>
            </w:r>
          </w:p>
        </w:tc>
      </w:tr>
      <w:tr w:rsidR="00113015" w:rsidRPr="00113015" w:rsidTr="0011301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15" w:rsidRPr="00113015" w:rsidRDefault="00113015" w:rsidP="00113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13015">
              <w:rPr>
                <w:rFonts w:ascii="Calibri" w:eastAsia="Times New Roman" w:hAnsi="Calibri" w:cs="Times New Roman"/>
                <w:color w:val="000000"/>
                <w:lang w:eastAsia="pt-BR"/>
              </w:rPr>
              <w:t>Recipiente de vidro ou metal, com boca larga e tampa para descarte dos palitos</w:t>
            </w:r>
          </w:p>
        </w:tc>
      </w:tr>
      <w:tr w:rsidR="00113015" w:rsidRPr="00113015" w:rsidTr="0011301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15" w:rsidRPr="00113015" w:rsidRDefault="00113015" w:rsidP="00113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13015">
              <w:rPr>
                <w:rFonts w:ascii="Calibri" w:eastAsia="Times New Roman" w:hAnsi="Calibri" w:cs="Times New Roman"/>
                <w:color w:val="000000"/>
                <w:lang w:eastAsia="pt-BR"/>
              </w:rPr>
              <w:t>Sacos plásticos descartáveis próprios para autoclavação</w:t>
            </w:r>
          </w:p>
        </w:tc>
      </w:tr>
      <w:tr w:rsidR="00113015" w:rsidRPr="00113015" w:rsidTr="0011301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15" w:rsidRPr="00113015" w:rsidRDefault="00113015" w:rsidP="00113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13015">
              <w:rPr>
                <w:rFonts w:ascii="Calibri" w:eastAsia="Times New Roman" w:hAnsi="Calibri" w:cs="Times New Roman"/>
                <w:color w:val="000000"/>
                <w:lang w:eastAsia="pt-BR"/>
              </w:rPr>
              <w:t>Tubo de centrifuga, de polipropileno, tampa de rosca, capac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idade de 15 ml, graduado e com f</w:t>
            </w:r>
            <w:r w:rsidRPr="00113015">
              <w:rPr>
                <w:rFonts w:ascii="Calibri" w:eastAsia="Times New Roman" w:hAnsi="Calibri" w:cs="Times New Roman"/>
                <w:color w:val="000000"/>
                <w:lang w:eastAsia="pt-BR"/>
              </w:rPr>
              <w:t>undo cônico (para baciloscopia após concentração da amostra de escarro)</w:t>
            </w:r>
          </w:p>
        </w:tc>
      </w:tr>
    </w:tbl>
    <w:p w:rsidR="00093112" w:rsidRDefault="00D008A5"/>
    <w:sectPr w:rsidR="00093112" w:rsidSect="001130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830" w:rsidRDefault="003B3830" w:rsidP="00113015">
      <w:pPr>
        <w:spacing w:after="0" w:line="240" w:lineRule="auto"/>
      </w:pPr>
      <w:r>
        <w:separator/>
      </w:r>
    </w:p>
  </w:endnote>
  <w:endnote w:type="continuationSeparator" w:id="0">
    <w:p w:rsidR="003B3830" w:rsidRDefault="003B3830" w:rsidP="00113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830" w:rsidRDefault="003B3830" w:rsidP="00113015">
      <w:pPr>
        <w:spacing w:after="0" w:line="240" w:lineRule="auto"/>
      </w:pPr>
      <w:r>
        <w:separator/>
      </w:r>
    </w:p>
  </w:footnote>
  <w:footnote w:type="continuationSeparator" w:id="0">
    <w:p w:rsidR="003B3830" w:rsidRDefault="003B3830" w:rsidP="001130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15"/>
    <w:rsid w:val="00113015"/>
    <w:rsid w:val="001D590E"/>
    <w:rsid w:val="0028212E"/>
    <w:rsid w:val="00333D49"/>
    <w:rsid w:val="0036581C"/>
    <w:rsid w:val="003B3830"/>
    <w:rsid w:val="00D008A5"/>
    <w:rsid w:val="00FC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08C0B-643F-4F1C-80C7-9CB04029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30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3015"/>
  </w:style>
  <w:style w:type="paragraph" w:styleId="Rodap">
    <w:name w:val="footer"/>
    <w:basedOn w:val="Normal"/>
    <w:link w:val="RodapChar"/>
    <w:uiPriority w:val="99"/>
    <w:unhideWhenUsed/>
    <w:rsid w:val="001130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3327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Almeida Bizinotto</dc:creator>
  <cp:keywords/>
  <dc:description/>
  <cp:lastModifiedBy>Regina Aparecida Comparini - CLAB</cp:lastModifiedBy>
  <cp:revision>2</cp:revision>
  <dcterms:created xsi:type="dcterms:W3CDTF">2018-10-15T13:43:00Z</dcterms:created>
  <dcterms:modified xsi:type="dcterms:W3CDTF">2018-10-15T13:43:00Z</dcterms:modified>
</cp:coreProperties>
</file>